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2873"/>
        <w:gridCol w:w="3469"/>
        <w:gridCol w:w="3229"/>
      </w:tblGrid>
      <w:tr w:rsidR="001531BE" w:rsidTr="00142AD0">
        <w:trPr>
          <w:trHeight w:val="2398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Рассмотрено</w:t>
            </w:r>
            <w:r>
              <w:rPr>
                <w:sz w:val="24"/>
                <w:lang w:eastAsia="en-US"/>
              </w:rPr>
              <w:t>»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Руководитель МО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Илюшина Л. Ю.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___________________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Протокол № ___ от </w:t>
            </w:r>
            <w:r>
              <w:rPr>
                <w:sz w:val="24"/>
                <w:lang w:eastAsia="en-US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br/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Согласовано</w:t>
            </w:r>
            <w:r>
              <w:rPr>
                <w:sz w:val="24"/>
                <w:lang w:eastAsia="en-US"/>
              </w:rPr>
              <w:t>»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Заместитель директора по УВР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Cs w:val="22"/>
                <w:lang w:eastAsia="en-US"/>
              </w:rPr>
              <w:t>Астахова С. К.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«__»________________2024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Утверждаю</w:t>
            </w:r>
            <w:r>
              <w:rPr>
                <w:sz w:val="24"/>
                <w:lang w:eastAsia="en-US"/>
              </w:rPr>
              <w:t>»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Директор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Изгорев С. А.</w:t>
            </w:r>
            <w:r>
              <w:rPr>
                <w:sz w:val="24"/>
                <w:lang w:eastAsia="en-US"/>
              </w:rPr>
              <w:t>_____________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Приказ № ___ от </w:t>
            </w:r>
            <w:r>
              <w:rPr>
                <w:sz w:val="24"/>
                <w:lang w:eastAsia="en-US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1531BE" w:rsidRDefault="001531BE" w:rsidP="00142AD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1531BE" w:rsidRDefault="001531BE" w:rsidP="001531BE">
      <w:pPr>
        <w:autoSpaceDE w:val="0"/>
        <w:autoSpaceDN w:val="0"/>
        <w:adjustRightInd w:val="0"/>
        <w:jc w:val="center"/>
        <w:rPr>
          <w:sz w:val="24"/>
        </w:rPr>
      </w:pPr>
    </w:p>
    <w:p w:rsidR="001531BE" w:rsidRDefault="001531BE" w:rsidP="001531BE">
      <w:pPr>
        <w:autoSpaceDE w:val="0"/>
        <w:autoSpaceDN w:val="0"/>
        <w:adjustRightInd w:val="0"/>
        <w:jc w:val="center"/>
        <w:rPr>
          <w:sz w:val="24"/>
        </w:rPr>
      </w:pPr>
    </w:p>
    <w:p w:rsidR="001531BE" w:rsidRDefault="001531BE" w:rsidP="001531BE">
      <w:pPr>
        <w:jc w:val="center"/>
      </w:pP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по истории</w:t>
      </w: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в 6 «Д» классе.</w:t>
      </w: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sz w:val="40"/>
          <w:szCs w:val="40"/>
        </w:rPr>
        <w:t>Стюхиной Екатерины Александровны</w:t>
      </w:r>
    </w:p>
    <w:p w:rsidR="001531BE" w:rsidRDefault="001531BE" w:rsidP="001531BE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531BE" w:rsidRDefault="001531BE" w:rsidP="001531BE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531BE" w:rsidRDefault="001531BE" w:rsidP="001531BE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531BE" w:rsidRDefault="001531BE" w:rsidP="001531BE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1531BE" w:rsidRDefault="001531BE" w:rsidP="001531BE">
      <w:pPr>
        <w:autoSpaceDE w:val="0"/>
        <w:autoSpaceDN w:val="0"/>
        <w:adjustRightInd w:val="0"/>
        <w:jc w:val="center"/>
        <w:rPr>
          <w:sz w:val="24"/>
        </w:rPr>
      </w:pPr>
    </w:p>
    <w:p w:rsidR="001531BE" w:rsidRDefault="001531BE" w:rsidP="001531BE">
      <w:pPr>
        <w:autoSpaceDE w:val="0"/>
        <w:autoSpaceDN w:val="0"/>
        <w:adjustRightInd w:val="0"/>
        <w:jc w:val="center"/>
        <w:rPr>
          <w:sz w:val="24"/>
        </w:rPr>
      </w:pP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1531BE" w:rsidRDefault="001531BE" w:rsidP="001531BE">
      <w:pPr>
        <w:autoSpaceDE w:val="0"/>
        <w:autoSpaceDN w:val="0"/>
        <w:adjustRightInd w:val="0"/>
        <w:spacing w:line="360" w:lineRule="auto"/>
        <w:jc w:val="center"/>
        <w:rPr>
          <w:sz w:val="24"/>
        </w:rPr>
      </w:pPr>
    </w:p>
    <w:p w:rsidR="001531BE" w:rsidRDefault="001531BE" w:rsidP="001531BE"/>
    <w:p w:rsidR="001531BE" w:rsidRDefault="001531BE" w:rsidP="001531BE"/>
    <w:p w:rsidR="001531BE" w:rsidRDefault="001531BE" w:rsidP="001531BE"/>
    <w:p w:rsidR="001531BE" w:rsidRDefault="001531BE" w:rsidP="001531BE"/>
    <w:p w:rsidR="001531BE" w:rsidRDefault="001531BE" w:rsidP="001531BE"/>
    <w:p w:rsidR="001531BE" w:rsidRPr="002C5BD7" w:rsidRDefault="001531BE" w:rsidP="001531BE"/>
    <w:tbl>
      <w:tblPr>
        <w:tblW w:w="1048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2268"/>
        <w:gridCol w:w="992"/>
        <w:gridCol w:w="850"/>
        <w:gridCol w:w="851"/>
        <w:gridCol w:w="992"/>
        <w:gridCol w:w="709"/>
        <w:gridCol w:w="3300"/>
      </w:tblGrid>
      <w:tr w:rsidR="001531BE" w:rsidRPr="002C5BD7" w:rsidTr="00142AD0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b/>
                <w:color w:val="000000"/>
              </w:rPr>
              <w:lastRenderedPageBreak/>
              <w:t xml:space="preserve">№ п/п </w:t>
            </w:r>
          </w:p>
          <w:p w:rsidR="001531BE" w:rsidRPr="002C5BD7" w:rsidRDefault="001531BE" w:rsidP="00142AD0">
            <w:pPr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b/>
                <w:color w:val="000000"/>
              </w:rPr>
              <w:t xml:space="preserve">Тема урока </w:t>
            </w:r>
          </w:p>
          <w:p w:rsidR="001531BE" w:rsidRPr="002C5BD7" w:rsidRDefault="001531BE" w:rsidP="00142AD0">
            <w:pPr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1531BE" w:rsidRPr="002C5BD7" w:rsidRDefault="001531BE" w:rsidP="00142AD0">
            <w:pPr>
              <w:ind w:left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33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1531BE" w:rsidRPr="002C5BD7" w:rsidRDefault="001531BE" w:rsidP="00142AD0">
            <w:pPr>
              <w:ind w:left="135"/>
            </w:pPr>
          </w:p>
        </w:tc>
      </w:tr>
      <w:tr w:rsidR="001531BE" w:rsidRPr="002C5BD7" w:rsidTr="00142AD0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1BE" w:rsidRPr="002C5BD7" w:rsidRDefault="001531BE" w:rsidP="00142AD0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1BE" w:rsidRPr="002C5BD7" w:rsidRDefault="001531BE" w:rsidP="00142AD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b/>
                <w:color w:val="000000"/>
              </w:rPr>
              <w:t xml:space="preserve">Всего </w:t>
            </w:r>
          </w:p>
          <w:p w:rsidR="001531BE" w:rsidRPr="002C5BD7" w:rsidRDefault="001531BE" w:rsidP="00142AD0">
            <w:pPr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b/>
                <w:color w:val="000000"/>
              </w:rPr>
              <w:t xml:space="preserve">Контрольные работы </w:t>
            </w:r>
          </w:p>
          <w:p w:rsidR="001531BE" w:rsidRPr="002C5BD7" w:rsidRDefault="001531BE" w:rsidP="00142AD0">
            <w:pPr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b/>
                <w:color w:val="000000"/>
              </w:rPr>
              <w:t xml:space="preserve">Практические работы </w:t>
            </w:r>
          </w:p>
          <w:p w:rsidR="001531BE" w:rsidRPr="002C5BD7" w:rsidRDefault="001531BE" w:rsidP="00142AD0">
            <w:pPr>
              <w:ind w:left="135"/>
            </w:pPr>
          </w:p>
        </w:tc>
        <w:tc>
          <w:tcPr>
            <w:tcW w:w="992" w:type="dxa"/>
          </w:tcPr>
          <w:p w:rsidR="001531BE" w:rsidRPr="002C5BD7" w:rsidRDefault="001531BE" w:rsidP="00142AD0">
            <w:r>
              <w:t>По плану</w:t>
            </w:r>
          </w:p>
        </w:tc>
        <w:tc>
          <w:tcPr>
            <w:tcW w:w="709" w:type="dxa"/>
          </w:tcPr>
          <w:p w:rsidR="001531BE" w:rsidRPr="002C5BD7" w:rsidRDefault="001531BE" w:rsidP="00142AD0">
            <w:r>
              <w:t>По факту</w:t>
            </w:r>
          </w:p>
        </w:tc>
        <w:tc>
          <w:tcPr>
            <w:tcW w:w="33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31BE" w:rsidRPr="002C5BD7" w:rsidRDefault="001531BE" w:rsidP="00142AD0"/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4.09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5.09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Франкское государство в VIII—IX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11.09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7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12.09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Ранние славянские государства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18.09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Б</w:t>
            </w:r>
            <w:r w:rsidRPr="00534A6E">
              <w:t xml:space="preserve"> Мобильное электронное образование. Цифровая образовательная среда с интерактивными онлайн-курсам. Режим доступа: </w:t>
            </w:r>
            <w:hyperlink r:id="rId9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Византия в VI-XI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19.09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0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Культура Византии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25.09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Аравийский полуостров: природные условия, основные занятия жителей, верования. Арабский халифат: </w:t>
            </w:r>
            <w:r w:rsidRPr="002C5BD7">
              <w:rPr>
                <w:color w:val="000000"/>
              </w:rPr>
              <w:lastRenderedPageBreak/>
              <w:t>его расцвет и распад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26.09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lastRenderedPageBreak/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Культура исламского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Феодалы и крестьянство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3.10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14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Средневековые города — центры ремесла, торговли,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9.10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15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Церковь и духовенство в средневековом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10.10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Усиление королевской власти в странах Западной Европы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16.10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17.10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18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23.10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9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Византийская империя и славянские государства в XII—XV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24.10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Религия и культура средневековой Европы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6.11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21" w:tgtFrame="_blank" w:history="1">
              <w:r w:rsidRPr="00534A6E">
                <w:rPr>
                  <w:color w:val="0000FF"/>
                  <w:u w:val="single"/>
                </w:rPr>
                <w:t>https://globallab.org/ru/#</w:t>
              </w:r>
              <w:r w:rsidRPr="00534A6E">
                <w:rPr>
                  <w:color w:val="0000FF"/>
                  <w:u w:val="single"/>
                </w:rPr>
                <w:lastRenderedPageBreak/>
                <w:t>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lastRenderedPageBreak/>
              <w:t>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Гуманизм. Раннее Возрождение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7.11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2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Османская империя и Монгольская держава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13.11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23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14.11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24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Индия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20.11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Цивилизации майя, ацтеков и инков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21.11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2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Историческое и культурное наследие Средних веков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27.11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27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Роль и место России в мировой истории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28.11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Заселение территории нашей страны человеком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4.12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29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Народы и государства на территории нашей страны в древности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5.12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17</w:t>
              </w:r>
              <w:r w:rsidRPr="002C5BD7">
                <w:rPr>
                  <w:color w:val="0000FF"/>
                  <w:u w:val="single"/>
                </w:rPr>
                <w:t>f</w:t>
              </w:r>
              <w:r w:rsidRPr="00620C6B">
                <w:rPr>
                  <w:color w:val="0000FF"/>
                  <w:u w:val="single"/>
                </w:rPr>
                <w:t>448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 xml:space="preserve">Великое переселение </w:t>
            </w:r>
            <w:r w:rsidRPr="002C5BD7">
              <w:rPr>
                <w:color w:val="000000"/>
              </w:rPr>
              <w:lastRenderedPageBreak/>
              <w:t>народов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11.12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 xml:space="preserve">Облако знаний. Интерактивные уроки и </w:t>
            </w:r>
            <w:r w:rsidRPr="00534A6E">
              <w:lastRenderedPageBreak/>
              <w:t>цифровые домашние задания. Режим доступа: </w:t>
            </w:r>
            <w:hyperlink r:id="rId3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lastRenderedPageBreak/>
              <w:t>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Хозяйство, быт и верования восточных славян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12.12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32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29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Страны и народы Восточной Европы, Сибири и Дальнего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18.12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33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19.12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17</w:t>
              </w:r>
              <w:r w:rsidRPr="002C5BD7">
                <w:rPr>
                  <w:color w:val="0000FF"/>
                  <w:u w:val="single"/>
                </w:rPr>
                <w:t>f</w:t>
              </w:r>
              <w:r w:rsidRPr="00620C6B">
                <w:rPr>
                  <w:color w:val="0000FF"/>
                  <w:u w:val="single"/>
                </w:rPr>
                <w:t>916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Формирование государства Русь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25.12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35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Внешняя политика Руси в </w:t>
            </w:r>
            <w:r w:rsidRPr="002C5BD7">
              <w:rPr>
                <w:color w:val="000000"/>
              </w:rPr>
              <w:t>IX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26.12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17</w:t>
              </w:r>
              <w:r w:rsidRPr="002C5BD7">
                <w:rPr>
                  <w:color w:val="0000FF"/>
                  <w:u w:val="single"/>
                </w:rPr>
                <w:t>ff</w:t>
              </w:r>
              <w:r w:rsidRPr="00620C6B">
                <w:rPr>
                  <w:color w:val="0000FF"/>
                  <w:u w:val="single"/>
                </w:rPr>
                <w:t>2</w:t>
              </w:r>
              <w:r w:rsidRPr="002C5BD7"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Принятие христианства и его значение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9.01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37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Русь в конце </w:t>
            </w:r>
            <w:r w:rsidRPr="002C5BD7">
              <w:rPr>
                <w:color w:val="000000"/>
              </w:rPr>
              <w:t>X</w:t>
            </w:r>
            <w:r w:rsidRPr="00620C6B">
              <w:rPr>
                <w:color w:val="000000"/>
              </w:rPr>
              <w:t xml:space="preserve"> — начале </w:t>
            </w:r>
            <w:r w:rsidRPr="002C5BD7">
              <w:rPr>
                <w:color w:val="000000"/>
              </w:rPr>
              <w:t>XII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15.01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38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16.01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39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Внутренняя и </w:t>
            </w:r>
            <w:r w:rsidRPr="00620C6B">
              <w:rPr>
                <w:color w:val="000000"/>
              </w:rPr>
              <w:lastRenderedPageBreak/>
              <w:t xml:space="preserve">внешняя политика русских князей в конце </w:t>
            </w:r>
            <w:r w:rsidRPr="002C5BD7">
              <w:rPr>
                <w:color w:val="000000"/>
              </w:rPr>
              <w:t>X</w:t>
            </w:r>
            <w:r w:rsidRPr="00620C6B">
              <w:rPr>
                <w:color w:val="000000"/>
              </w:rPr>
              <w:t xml:space="preserve"> — первой трети </w:t>
            </w:r>
            <w:r w:rsidRPr="002C5BD7">
              <w:rPr>
                <w:color w:val="000000"/>
              </w:rPr>
              <w:t>XII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22.01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 xml:space="preserve">Мобильное электронное </w:t>
            </w:r>
            <w:r w:rsidRPr="00534A6E">
              <w:lastRenderedPageBreak/>
              <w:t>образование. Цифровая образовательная среда с интерактивными онлайн-курсам. Режим доступа: </w:t>
            </w:r>
            <w:hyperlink r:id="rId40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lastRenderedPageBreak/>
              <w:t>37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Русская церковь в </w:t>
            </w:r>
            <w:r w:rsidRPr="002C5BD7">
              <w:rPr>
                <w:color w:val="000000"/>
              </w:rPr>
              <w:t>X</w:t>
            </w:r>
            <w:r w:rsidRPr="00620C6B">
              <w:rPr>
                <w:color w:val="000000"/>
              </w:rPr>
              <w:t xml:space="preserve">- начале </w:t>
            </w:r>
            <w:r w:rsidRPr="002C5BD7">
              <w:rPr>
                <w:color w:val="000000"/>
              </w:rPr>
              <w:t>XII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23.01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180848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Древнерусское право: Русская Правда, церковные уставы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29.01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534A6E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42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1531BE" w:rsidRPr="00620C6B" w:rsidRDefault="001531BE" w:rsidP="00142AD0">
            <w:pPr>
              <w:ind w:left="135"/>
            </w:pPr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39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Внешняя политика и международные связи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30.01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43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5.02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44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Формирование единого культурного пространства.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6.02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5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Художественная культура и ремесло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12.02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534A6E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46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1531BE" w:rsidRPr="00620C6B" w:rsidRDefault="001531BE" w:rsidP="00142AD0">
            <w:pPr>
              <w:ind w:left="135"/>
            </w:pPr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Формирование системы земель — самостоятельных государств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13.02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181518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Важнейшие земли, управляемые ветвями княжеского </w:t>
            </w:r>
            <w:r w:rsidRPr="00620C6B">
              <w:rPr>
                <w:color w:val="000000"/>
              </w:rPr>
              <w:lastRenderedPageBreak/>
              <w:t>рода Рюриковичей: Черниговская, Смоленская, Галицкая, Волынская, Суздальская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19.02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 xml:space="preserve">Мобильное электронное образование. Цифровая образовательная среда с </w:t>
            </w:r>
            <w:r w:rsidRPr="00534A6E">
              <w:lastRenderedPageBreak/>
              <w:t>интерактивными онлайн-курсам. Режим доступа: </w:t>
            </w:r>
            <w:hyperlink r:id="rId48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lastRenderedPageBreak/>
              <w:t>45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Земли, имевшие особый статус: Киевская и Новгородская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20.02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9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26.02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0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Формирование региональных центров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27.02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534A6E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51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1531BE" w:rsidRPr="00620C6B" w:rsidRDefault="001531BE" w:rsidP="00142AD0">
            <w:pPr>
              <w:ind w:left="135"/>
            </w:pPr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Белокаменные храмы Северо-Восточной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5.03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182436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49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Возникновение Монгольской империи и ее завоевательные походы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6.03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2C5BD7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Борьба Руси против монгольского нашествия.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12.03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4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Южные и западные русские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13.03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534A6E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55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1531BE" w:rsidRPr="00620C6B" w:rsidRDefault="001531BE" w:rsidP="00142AD0">
            <w:pPr>
              <w:ind w:left="135"/>
            </w:pPr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Северо-западные земли: </w:t>
            </w:r>
            <w:r w:rsidRPr="00620C6B">
              <w:rPr>
                <w:color w:val="000000"/>
              </w:rPr>
              <w:lastRenderedPageBreak/>
              <w:t>Новгородская и Псковская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19.03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182</w:t>
              </w:r>
              <w:r w:rsidRPr="002C5BD7">
                <w:rPr>
                  <w:color w:val="0000FF"/>
                  <w:u w:val="single"/>
                </w:rPr>
                <w:t>c</w:t>
              </w:r>
              <w:r w:rsidRPr="00620C6B">
                <w:rPr>
                  <w:color w:val="0000FF"/>
                  <w:u w:val="single"/>
                </w:rPr>
                <w:t>92</w:t>
              </w:r>
            </w:hyperlink>
          </w:p>
        </w:tc>
      </w:tr>
      <w:tr w:rsidR="001531BE" w:rsidRPr="002C5BD7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lastRenderedPageBreak/>
              <w:t>53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20.03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57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Княжества Северо-Восточной Руси.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2C5BD7">
              <w:rPr>
                <w:color w:val="000000"/>
              </w:rPr>
              <w:t>Дмитрий Донской. Куликовская битва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3.04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183002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Роль Православной церкви в ордынский период русской истории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9.04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534A6E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60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1531BE" w:rsidRPr="00620C6B" w:rsidRDefault="001531BE" w:rsidP="00142AD0">
            <w:pPr>
              <w:ind w:left="135"/>
            </w:pPr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Народы и государства степной зоны Восточной Европы и Сибири в </w:t>
            </w:r>
            <w:r w:rsidRPr="002C5BD7">
              <w:rPr>
                <w:color w:val="000000"/>
              </w:rPr>
              <w:t>XIII</w:t>
            </w:r>
            <w:r w:rsidRPr="00620C6B">
              <w:rPr>
                <w:color w:val="000000"/>
              </w:rPr>
              <w:t>–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веках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10.04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61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Культурное пространство Руси в </w:t>
            </w:r>
            <w:r w:rsidRPr="002C5BD7">
              <w:rPr>
                <w:color w:val="000000"/>
              </w:rPr>
              <w:t>XIII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XIV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16.04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1837</w:t>
              </w:r>
              <w:r w:rsidRPr="002C5BD7">
                <w:rPr>
                  <w:color w:val="0000FF"/>
                  <w:u w:val="single"/>
                </w:rPr>
                <w:t>d</w:t>
              </w:r>
              <w:r w:rsidRPr="00620C6B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59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Объединение русских земель вокруг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17.04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Новгород и Псков в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23.04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534A6E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64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1531BE" w:rsidRPr="00620C6B" w:rsidRDefault="001531BE" w:rsidP="00142AD0">
            <w:pPr>
              <w:ind w:left="135"/>
            </w:pPr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Падение Византии и рост церковно-политической роли Москвы в </w:t>
            </w:r>
            <w:r w:rsidRPr="00620C6B">
              <w:rPr>
                <w:color w:val="000000"/>
              </w:rPr>
              <w:lastRenderedPageBreak/>
              <w:t>православном Мире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24.04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</w:t>
            </w:r>
            <w:r w:rsidRPr="00534A6E">
              <w:lastRenderedPageBreak/>
              <w:t>курсам. Режим доступа: </w:t>
            </w:r>
            <w:hyperlink r:id="rId65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lastRenderedPageBreak/>
              <w:t>62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30.04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1841</w:t>
              </w:r>
              <w:r w:rsidRPr="002C5BD7">
                <w:rPr>
                  <w:color w:val="0000FF"/>
                  <w:u w:val="single"/>
                </w:rPr>
                <w:t>c</w:t>
              </w:r>
              <w:r w:rsidRPr="00620C6B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Формирование системы управления единого государства при Иване </w:t>
            </w:r>
            <w:r w:rsidRPr="002C5BD7">
              <w:rPr>
                <w:color w:val="000000"/>
              </w:rPr>
              <w:t>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7.05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7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Культурное пространство Русского государства в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веке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8.05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534A6E" w:rsidRDefault="001531BE" w:rsidP="00142AD0">
            <w:pPr>
              <w:shd w:val="clear" w:color="auto" w:fill="FFFFFF"/>
              <w:spacing w:before="90" w:after="300"/>
            </w:pPr>
            <w:r w:rsidRPr="00534A6E">
              <w:t>Globallab. Цифровая образовательная среда совместной проектной и исследовательской деятельности. Режим доступа: </w:t>
            </w:r>
            <w:hyperlink r:id="rId68" w:tgtFrame="_blank" w:history="1">
              <w:r w:rsidRPr="00534A6E">
                <w:rPr>
                  <w:color w:val="0000FF"/>
                  <w:u w:val="single"/>
                </w:rPr>
                <w:t>https://globallab.org/ru/#.Yvqw2HZByUk</w:t>
              </w:r>
            </w:hyperlink>
          </w:p>
          <w:p w:rsidR="001531BE" w:rsidRPr="00620C6B" w:rsidRDefault="001531BE" w:rsidP="00142AD0">
            <w:pPr>
              <w:ind w:left="135"/>
            </w:pPr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14.05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69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Искусство и повседневная жизнь населения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15.05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70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625131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 xml:space="preserve">Наш край с древнейших времен до конца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21.05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534A6E">
              <w:t>Мобильное электронное образование. Цифровая образовательная среда с интерактивными онлайн-курсам. Режим доступа: </w:t>
            </w:r>
            <w:hyperlink r:id="rId71" w:tgtFrame="_blank" w:history="1">
              <w:r w:rsidRPr="00534A6E">
                <w:rPr>
                  <w:color w:val="0000FF"/>
                  <w:u w:val="single"/>
                </w:rPr>
                <w:t>https://mob-edu.com/</w:t>
              </w:r>
            </w:hyperlink>
          </w:p>
        </w:tc>
      </w:tr>
      <w:tr w:rsidR="001531BE" w:rsidRPr="002C5BD7" w:rsidTr="00142A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r w:rsidRPr="002C5BD7">
              <w:rPr>
                <w:color w:val="000000"/>
              </w:rPr>
              <w:t>68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Обобщение по теме "От Руси к Российскому государству"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</w:p>
        </w:tc>
        <w:tc>
          <w:tcPr>
            <w:tcW w:w="992" w:type="dxa"/>
          </w:tcPr>
          <w:p w:rsidR="001531BE" w:rsidRPr="002C5BD7" w:rsidRDefault="001531BE" w:rsidP="00142AD0">
            <w:pPr>
              <w:ind w:left="135"/>
            </w:pPr>
            <w:r>
              <w:t>22.05</w:t>
            </w:r>
          </w:p>
        </w:tc>
        <w:tc>
          <w:tcPr>
            <w:tcW w:w="709" w:type="dxa"/>
          </w:tcPr>
          <w:p w:rsidR="001531BE" w:rsidRPr="002C5BD7" w:rsidRDefault="001531BE" w:rsidP="00142AD0">
            <w:pPr>
              <w:ind w:left="135"/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7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1531BE" w:rsidRPr="002C5BD7" w:rsidTr="00142AD0">
        <w:trPr>
          <w:gridAfter w:val="1"/>
          <w:wAfter w:w="3300" w:type="dxa"/>
          <w:trHeight w:val="144"/>
          <w:tblCellSpacing w:w="20" w:type="nil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:rsidR="001531BE" w:rsidRPr="00620C6B" w:rsidRDefault="001531BE" w:rsidP="00142AD0">
            <w:pPr>
              <w:ind w:left="135"/>
            </w:pPr>
            <w:r w:rsidRPr="00620C6B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68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531BE" w:rsidRPr="002C5BD7" w:rsidRDefault="001531BE" w:rsidP="00142AD0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992" w:type="dxa"/>
          </w:tcPr>
          <w:p w:rsidR="001531BE" w:rsidRPr="002C5BD7" w:rsidRDefault="001531BE" w:rsidP="00142AD0">
            <w:bookmarkStart w:id="0" w:name="_GoBack"/>
            <w:bookmarkEnd w:id="0"/>
          </w:p>
        </w:tc>
        <w:tc>
          <w:tcPr>
            <w:tcW w:w="709" w:type="dxa"/>
          </w:tcPr>
          <w:p w:rsidR="001531BE" w:rsidRPr="002C5BD7" w:rsidRDefault="001531BE" w:rsidP="00142AD0"/>
        </w:tc>
      </w:tr>
    </w:tbl>
    <w:p w:rsidR="001531BE" w:rsidRPr="002C5BD7" w:rsidRDefault="001531BE" w:rsidP="001531BE">
      <w:pPr>
        <w:sectPr w:rsidR="001531BE" w:rsidRPr="002C5BD7" w:rsidSect="0094325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5300D" w:rsidRDefault="0005300D"/>
    <w:sectPr w:rsidR="0005300D" w:rsidSect="0005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531BE"/>
    <w:rsid w:val="0005300D"/>
    <w:rsid w:val="0015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BE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31BE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31BE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31BE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31BE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531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531B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531B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531BE"/>
    <w:pPr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531BE"/>
    <w:rPr>
      <w:lang w:val="en-US"/>
    </w:rPr>
  </w:style>
  <w:style w:type="paragraph" w:styleId="a5">
    <w:name w:val="Normal Indent"/>
    <w:basedOn w:val="a"/>
    <w:uiPriority w:val="99"/>
    <w:unhideWhenUsed/>
    <w:rsid w:val="001531BE"/>
    <w:pPr>
      <w:spacing w:after="200" w:line="276" w:lineRule="auto"/>
      <w:ind w:left="720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1531BE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1531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531BE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1531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531BE"/>
    <w:rPr>
      <w:i/>
      <w:iCs/>
    </w:rPr>
  </w:style>
  <w:style w:type="character" w:styleId="ab">
    <w:name w:val="Hyperlink"/>
    <w:basedOn w:val="a0"/>
    <w:uiPriority w:val="99"/>
    <w:unhideWhenUsed/>
    <w:rsid w:val="001531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892c" TargetMode="External"/><Relationship Id="rId18" Type="http://schemas.openxmlformats.org/officeDocument/2006/relationships/hyperlink" Target="https://dzen.ru/away?to=https%3A%2F%2Fmob-edu.com%2F" TargetMode="External"/><Relationship Id="rId26" Type="http://schemas.openxmlformats.org/officeDocument/2006/relationships/hyperlink" Target="https://dzen.ru/away?to=https%3A%2F%2Fwww.imumk.ru%2F" TargetMode="External"/><Relationship Id="rId39" Type="http://schemas.openxmlformats.org/officeDocument/2006/relationships/hyperlink" Target="https://dzen.ru/away?to=https%3A%2F%2Fwww.imumk.ru%2F" TargetMode="External"/><Relationship Id="rId21" Type="http://schemas.openxmlformats.org/officeDocument/2006/relationships/hyperlink" Target="https://dzen.ru/away?to=https%3A%2F%2Fgloballab.org%2Fru%2F%23.Yvqw2HZByUk" TargetMode="External"/><Relationship Id="rId34" Type="http://schemas.openxmlformats.org/officeDocument/2006/relationships/hyperlink" Target="https://m.edsoo.ru/8a17f916" TargetMode="External"/><Relationship Id="rId42" Type="http://schemas.openxmlformats.org/officeDocument/2006/relationships/hyperlink" Target="https://dzen.ru/away?to=https%3A%2F%2Fgloballab.org%2Fru%2F%23.Yvqw2HZByUk" TargetMode="External"/><Relationship Id="rId47" Type="http://schemas.openxmlformats.org/officeDocument/2006/relationships/hyperlink" Target="https://m.edsoo.ru/8a181518" TargetMode="External"/><Relationship Id="rId50" Type="http://schemas.openxmlformats.org/officeDocument/2006/relationships/hyperlink" Target="https://dzen.ru/away?to=https%3A%2F%2Fmob-edu.com%2F" TargetMode="External"/><Relationship Id="rId55" Type="http://schemas.openxmlformats.org/officeDocument/2006/relationships/hyperlink" Target="https://dzen.ru/away?to=https%3A%2F%2Fgloballab.org%2Fru%2F%23.Yvqw2HZByUk" TargetMode="External"/><Relationship Id="rId63" Type="http://schemas.openxmlformats.org/officeDocument/2006/relationships/hyperlink" Target="https://dzen.ru/away?to=https%3A%2F%2Fwww.imumk.ru%2F" TargetMode="External"/><Relationship Id="rId68" Type="http://schemas.openxmlformats.org/officeDocument/2006/relationships/hyperlink" Target="https://dzen.ru/away?to=https%3A%2F%2Fgloballab.org%2Fru%2F%23.Yvqw2HZByUk" TargetMode="External"/><Relationship Id="rId7" Type="http://schemas.openxmlformats.org/officeDocument/2006/relationships/hyperlink" Target="https://dzen.ru/away?to=https%3A%2F%2Fgloballab.org%2Fru%2F%23.Yvqw2HZByUk" TargetMode="External"/><Relationship Id="rId71" Type="http://schemas.openxmlformats.org/officeDocument/2006/relationships/hyperlink" Target="https://dzen.ru/away?to=https%3A%2F%2Fmob-edu.com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www.imumk.ru%2F" TargetMode="External"/><Relationship Id="rId29" Type="http://schemas.openxmlformats.org/officeDocument/2006/relationships/hyperlink" Target="https://dzen.ru/away?to=https%3A%2F%2Fmob-edu.com%2F" TargetMode="External"/><Relationship Id="rId11" Type="http://schemas.openxmlformats.org/officeDocument/2006/relationships/hyperlink" Target="https://m.edsoo.ru/886486e8" TargetMode="External"/><Relationship Id="rId24" Type="http://schemas.openxmlformats.org/officeDocument/2006/relationships/hyperlink" Target="https://dzen.ru/away?to=https%3A%2F%2Fgloballab.org%2Fru%2F%23.Yvqw2HZByUk" TargetMode="External"/><Relationship Id="rId32" Type="http://schemas.openxmlformats.org/officeDocument/2006/relationships/hyperlink" Target="https://dzen.ru/away?to=https%3A%2F%2Fgloballab.org%2Fru%2F%23.Yvqw2HZByUk" TargetMode="External"/><Relationship Id="rId37" Type="http://schemas.openxmlformats.org/officeDocument/2006/relationships/hyperlink" Target="https://dzen.ru/away?to=https%3A%2F%2Fmob-edu.com%2F" TargetMode="External"/><Relationship Id="rId40" Type="http://schemas.openxmlformats.org/officeDocument/2006/relationships/hyperlink" Target="https://dzen.ru/away?to=https%3A%2F%2Fmob-edu.com%2F" TargetMode="External"/><Relationship Id="rId45" Type="http://schemas.openxmlformats.org/officeDocument/2006/relationships/hyperlink" Target="https://dzen.ru/away?to=https%3A%2F%2Fwww.imumk.ru%2F" TargetMode="External"/><Relationship Id="rId53" Type="http://schemas.openxmlformats.org/officeDocument/2006/relationships/hyperlink" Target="https://dzen.ru/away?to=https%3A%2F%2Fwww.imumk.ru%2F" TargetMode="External"/><Relationship Id="rId58" Type="http://schemas.openxmlformats.org/officeDocument/2006/relationships/hyperlink" Target="https://dzen.ru/away?to=https%3A%2F%2Fwww.imumk.ru%2F" TargetMode="External"/><Relationship Id="rId66" Type="http://schemas.openxmlformats.org/officeDocument/2006/relationships/hyperlink" Target="https://m.edsoo.ru/8a1841c8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dzen.ru/away?to=https%3A%2F%2Fmob-edu.com%2F" TargetMode="External"/><Relationship Id="rId15" Type="http://schemas.openxmlformats.org/officeDocument/2006/relationships/hyperlink" Target="https://dzen.ru/away?to=https%3A%2F%2Fgloballab.org%2Fru%2F%23.Yvqw2HZByUk" TargetMode="External"/><Relationship Id="rId23" Type="http://schemas.openxmlformats.org/officeDocument/2006/relationships/hyperlink" Target="https://dzen.ru/away?to=https%3A%2F%2Fmob-edu.com%2F" TargetMode="External"/><Relationship Id="rId28" Type="http://schemas.openxmlformats.org/officeDocument/2006/relationships/hyperlink" Target="https://m.edsoo.ru/8a17efa2" TargetMode="External"/><Relationship Id="rId36" Type="http://schemas.openxmlformats.org/officeDocument/2006/relationships/hyperlink" Target="https://m.edsoo.ru/8a17ff2e" TargetMode="External"/><Relationship Id="rId49" Type="http://schemas.openxmlformats.org/officeDocument/2006/relationships/hyperlink" Target="https://dzen.ru/away?to=https%3A%2F%2Fwww.imumk.ru%2F" TargetMode="External"/><Relationship Id="rId57" Type="http://schemas.openxmlformats.org/officeDocument/2006/relationships/hyperlink" Target="https://dzen.ru/away?to=https%3A%2F%2Fmob-edu.com%2F" TargetMode="External"/><Relationship Id="rId61" Type="http://schemas.openxmlformats.org/officeDocument/2006/relationships/hyperlink" Target="https://dzen.ru/away?to=https%3A%2F%2Fmob-edu.com%2F" TargetMode="External"/><Relationship Id="rId10" Type="http://schemas.openxmlformats.org/officeDocument/2006/relationships/hyperlink" Target="https://dzen.ru/away?to=https%3A%2F%2Fwww.imumk.ru%2F" TargetMode="External"/><Relationship Id="rId19" Type="http://schemas.openxmlformats.org/officeDocument/2006/relationships/hyperlink" Target="https://dzen.ru/away?to=https%3A%2F%2Fwww.imumk.ru%2F" TargetMode="External"/><Relationship Id="rId31" Type="http://schemas.openxmlformats.org/officeDocument/2006/relationships/hyperlink" Target="https://dzen.ru/away?to=https%3A%2F%2Fwww.imumk.ru%2F" TargetMode="External"/><Relationship Id="rId44" Type="http://schemas.openxmlformats.org/officeDocument/2006/relationships/hyperlink" Target="https://dzen.ru/away?to=https%3A%2F%2Fmob-edu.com%2F" TargetMode="External"/><Relationship Id="rId52" Type="http://schemas.openxmlformats.org/officeDocument/2006/relationships/hyperlink" Target="https://m.edsoo.ru/8a182436" TargetMode="External"/><Relationship Id="rId60" Type="http://schemas.openxmlformats.org/officeDocument/2006/relationships/hyperlink" Target="https://dzen.ru/away?to=https%3A%2F%2Fgloballab.org%2Fru%2F%23.Yvqw2HZByUk" TargetMode="External"/><Relationship Id="rId65" Type="http://schemas.openxmlformats.org/officeDocument/2006/relationships/hyperlink" Target="https://dzen.ru/away?to=https%3A%2F%2Fmob-edu.com%2F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zen.ru/away?to=https%3A%2F%2Fmob-edu.com%2F" TargetMode="External"/><Relationship Id="rId14" Type="http://schemas.openxmlformats.org/officeDocument/2006/relationships/hyperlink" Target="https://dzen.ru/away?to=https%3A%2F%2Fmob-edu.com%2F" TargetMode="External"/><Relationship Id="rId22" Type="http://schemas.openxmlformats.org/officeDocument/2006/relationships/hyperlink" Target="https://dzen.ru/away?to=https%3A%2F%2Fwww.imumk.ru%2F" TargetMode="External"/><Relationship Id="rId27" Type="http://schemas.openxmlformats.org/officeDocument/2006/relationships/hyperlink" Target="https://dzen.ru/away?to=https%3A%2F%2Fgloballab.org%2Fru%2F%23.Yvqw2HZByUk" TargetMode="External"/><Relationship Id="rId30" Type="http://schemas.openxmlformats.org/officeDocument/2006/relationships/hyperlink" Target="https://m.edsoo.ru/8a17f448" TargetMode="External"/><Relationship Id="rId35" Type="http://schemas.openxmlformats.org/officeDocument/2006/relationships/hyperlink" Target="https://dzen.ru/away?to=https%3A%2F%2Fwww.imumk.ru%2F" TargetMode="External"/><Relationship Id="rId43" Type="http://schemas.openxmlformats.org/officeDocument/2006/relationships/hyperlink" Target="https://dzen.ru/away?to=https%3A%2F%2Fgloballab.org%2Fru%2F%23.Yvqw2HZByUk" TargetMode="External"/><Relationship Id="rId48" Type="http://schemas.openxmlformats.org/officeDocument/2006/relationships/hyperlink" Target="https://dzen.ru/away?to=https%3A%2F%2Fmob-edu.com%2F" TargetMode="External"/><Relationship Id="rId56" Type="http://schemas.openxmlformats.org/officeDocument/2006/relationships/hyperlink" Target="https://m.edsoo.ru/8a182c92" TargetMode="External"/><Relationship Id="rId64" Type="http://schemas.openxmlformats.org/officeDocument/2006/relationships/hyperlink" Target="https://dzen.ru/away?to=https%3A%2F%2Fgloballab.org%2Fru%2F%23.Yvqw2HZByUk" TargetMode="External"/><Relationship Id="rId69" Type="http://schemas.openxmlformats.org/officeDocument/2006/relationships/hyperlink" Target="https://dzen.ru/away?to=https%3A%2F%2Fmob-edu.com%2F" TargetMode="External"/><Relationship Id="rId8" Type="http://schemas.openxmlformats.org/officeDocument/2006/relationships/hyperlink" Target="https://m.edsoo.ru/886482ec" TargetMode="External"/><Relationship Id="rId51" Type="http://schemas.openxmlformats.org/officeDocument/2006/relationships/hyperlink" Target="https://dzen.ru/away?to=https%3A%2F%2Fgloballab.org%2Fru%2F%23.Yvqw2HZByUk" TargetMode="External"/><Relationship Id="rId72" Type="http://schemas.openxmlformats.org/officeDocument/2006/relationships/hyperlink" Target="https://dzen.ru/away?to=https%3A%2F%2Fwww.imumk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zen.ru/away?to=https%3A%2F%2Fwww.imumk.ru%2F" TargetMode="External"/><Relationship Id="rId17" Type="http://schemas.openxmlformats.org/officeDocument/2006/relationships/hyperlink" Target="https://m.edsoo.ru/88648e36" TargetMode="External"/><Relationship Id="rId25" Type="http://schemas.openxmlformats.org/officeDocument/2006/relationships/hyperlink" Target="https://m.edsoo.ru/88649a5c" TargetMode="External"/><Relationship Id="rId33" Type="http://schemas.openxmlformats.org/officeDocument/2006/relationships/hyperlink" Target="https://dzen.ru/away?to=https%3A%2F%2Fmob-edu.com%2F" TargetMode="External"/><Relationship Id="rId38" Type="http://schemas.openxmlformats.org/officeDocument/2006/relationships/hyperlink" Target="https://dzen.ru/away?to=https%3A%2F%2Fgloballab.org%2Fru%2F%23.Yvqw2HZByUk" TargetMode="External"/><Relationship Id="rId46" Type="http://schemas.openxmlformats.org/officeDocument/2006/relationships/hyperlink" Target="https://dzen.ru/away?to=https%3A%2F%2Fgloballab.org%2Fru%2F%23.Yvqw2HZByUk" TargetMode="External"/><Relationship Id="rId59" Type="http://schemas.openxmlformats.org/officeDocument/2006/relationships/hyperlink" Target="https://m.edsoo.ru/8a183002" TargetMode="External"/><Relationship Id="rId67" Type="http://schemas.openxmlformats.org/officeDocument/2006/relationships/hyperlink" Target="https://dzen.ru/away?to=https%3A%2F%2Fwww.imumk.ru%2F" TargetMode="External"/><Relationship Id="rId20" Type="http://schemas.openxmlformats.org/officeDocument/2006/relationships/hyperlink" Target="https://m.edsoo.ru/8864919c" TargetMode="External"/><Relationship Id="rId41" Type="http://schemas.openxmlformats.org/officeDocument/2006/relationships/hyperlink" Target="https://m.edsoo.ru/8a180848" TargetMode="External"/><Relationship Id="rId54" Type="http://schemas.openxmlformats.org/officeDocument/2006/relationships/hyperlink" Target="https://dzen.ru/away?to=https%3A%2F%2Fmob-edu.com%2F" TargetMode="External"/><Relationship Id="rId62" Type="http://schemas.openxmlformats.org/officeDocument/2006/relationships/hyperlink" Target="https://m.edsoo.ru/8a1837d2" TargetMode="External"/><Relationship Id="rId70" Type="http://schemas.openxmlformats.org/officeDocument/2006/relationships/hyperlink" Target="https://dzen.ru/away?to=https%3A%2F%2Fwww.imumk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zen.ru/away?to=https%3A%2F%2Fwww.imumk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2665</Words>
  <Characters>15192</Characters>
  <Application>Microsoft Office Word</Application>
  <DocSecurity>0</DocSecurity>
  <Lines>126</Lines>
  <Paragraphs>35</Paragraphs>
  <ScaleCrop>false</ScaleCrop>
  <Company>Krokoz™</Company>
  <LinksUpToDate>false</LinksUpToDate>
  <CharactersWithSpaces>17822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2024-10-23T14:40:00Z</dcterms:created>
  <dcterms:modified xsi:type="dcterms:W3CDTF">2024-10-23T14:40:00Z</dcterms:modified>
</cp:coreProperties>
</file>